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94F" w:rsidRPr="006228D7" w:rsidRDefault="00031049" w:rsidP="002630E0">
      <w:pPr>
        <w:ind w:firstLine="0"/>
        <w:contextualSpacing/>
        <w:rPr>
          <w:rFonts w:cs="Times New Roman"/>
          <w:szCs w:val="24"/>
        </w:rPr>
      </w:pPr>
      <w:r w:rsidRPr="006228D7">
        <w:rPr>
          <w:rFonts w:cs="Times New Roman"/>
          <w:szCs w:val="24"/>
        </w:rPr>
        <w:t>Name</w:t>
      </w:r>
      <w:r w:rsidRPr="006228D7">
        <w:rPr>
          <w:rFonts w:cs="Times New Roman"/>
          <w:szCs w:val="24"/>
        </w:rPr>
        <w:tab/>
      </w:r>
    </w:p>
    <w:p w:rsidR="007E4802" w:rsidRPr="006228D7" w:rsidRDefault="00031049" w:rsidP="002630E0">
      <w:pPr>
        <w:ind w:firstLine="0"/>
        <w:contextualSpacing/>
        <w:rPr>
          <w:rFonts w:cs="Times New Roman"/>
          <w:szCs w:val="24"/>
        </w:rPr>
      </w:pPr>
      <w:r w:rsidRPr="006228D7">
        <w:rPr>
          <w:rFonts w:cs="Times New Roman"/>
          <w:szCs w:val="24"/>
        </w:rPr>
        <w:t>Instructors Name</w:t>
      </w:r>
    </w:p>
    <w:p w:rsidR="007E4802" w:rsidRPr="006228D7" w:rsidRDefault="00031049" w:rsidP="002630E0">
      <w:pPr>
        <w:ind w:firstLine="0"/>
        <w:contextualSpacing/>
        <w:rPr>
          <w:rFonts w:cs="Times New Roman"/>
          <w:szCs w:val="24"/>
        </w:rPr>
      </w:pPr>
      <w:r w:rsidRPr="006228D7">
        <w:rPr>
          <w:rFonts w:cs="Times New Roman"/>
          <w:szCs w:val="24"/>
        </w:rPr>
        <w:t>Course</w:t>
      </w:r>
    </w:p>
    <w:p w:rsidR="007E4802" w:rsidRPr="006228D7" w:rsidRDefault="00031049" w:rsidP="002630E0">
      <w:pPr>
        <w:ind w:firstLine="0"/>
        <w:contextualSpacing/>
        <w:rPr>
          <w:rFonts w:cs="Times New Roman"/>
          <w:szCs w:val="24"/>
        </w:rPr>
      </w:pPr>
      <w:r w:rsidRPr="006228D7">
        <w:rPr>
          <w:rFonts w:cs="Times New Roman"/>
          <w:szCs w:val="24"/>
        </w:rPr>
        <w:t>Date</w:t>
      </w:r>
    </w:p>
    <w:p w:rsidR="00E47D61" w:rsidRDefault="00031049" w:rsidP="00F65C54">
      <w:pPr>
        <w:ind w:firstLine="0"/>
        <w:contextualSpacing/>
        <w:jc w:val="center"/>
        <w:rPr>
          <w:rFonts w:cs="Times New Roman"/>
          <w:szCs w:val="24"/>
        </w:rPr>
      </w:pPr>
      <w:r w:rsidRPr="00E47D61">
        <w:rPr>
          <w:rFonts w:cs="Times New Roman"/>
          <w:szCs w:val="24"/>
        </w:rPr>
        <w:t>Does violence in the media cause violence in children?</w:t>
      </w:r>
    </w:p>
    <w:p w:rsidR="00F65C54" w:rsidRPr="00F65C54" w:rsidRDefault="00F65C54" w:rsidP="00F65C54">
      <w:pPr>
        <w:contextualSpacing/>
        <w:rPr>
          <w:rFonts w:cs="Times New Roman"/>
          <w:b/>
          <w:szCs w:val="24"/>
        </w:rPr>
      </w:pPr>
      <w:r w:rsidRPr="00F65C54">
        <w:rPr>
          <w:rFonts w:cs="Times New Roman"/>
          <w:b/>
          <w:szCs w:val="24"/>
        </w:rPr>
        <w:t>Introduction</w:t>
      </w:r>
    </w:p>
    <w:p w:rsidR="002A42D4" w:rsidRDefault="00031049" w:rsidP="007E4802">
      <w:pPr>
        <w:contextualSpacing/>
        <w:rPr>
          <w:rFonts w:cs="Times New Roman"/>
          <w:szCs w:val="24"/>
        </w:rPr>
      </w:pPr>
      <w:r w:rsidRPr="006228D7">
        <w:rPr>
          <w:rFonts w:cs="Times New Roman"/>
          <w:szCs w:val="24"/>
        </w:rPr>
        <w:t>There is equivocal evidence that media violence increases the likelihood of aggressive behavior</w:t>
      </w:r>
      <w:r w:rsidRPr="006228D7">
        <w:rPr>
          <w:rFonts w:cs="Times New Roman"/>
          <w:szCs w:val="24"/>
        </w:rPr>
        <w:t xml:space="preserve"> both in short term and long term. </w:t>
      </w:r>
      <w:r w:rsidRPr="006228D7">
        <w:rPr>
          <w:rFonts w:cs="Times New Roman"/>
          <w:szCs w:val="24"/>
        </w:rPr>
        <w:t xml:space="preserve">In a series of new studies, the rising </w:t>
      </w:r>
      <w:r w:rsidRPr="006228D7">
        <w:rPr>
          <w:rFonts w:cs="Times New Roman"/>
          <w:szCs w:val="24"/>
        </w:rPr>
        <w:t>cases of violence and mass shooting in America have</w:t>
      </w:r>
      <w:r w:rsidRPr="006228D7">
        <w:rPr>
          <w:rFonts w:cs="Times New Roman"/>
          <w:szCs w:val="24"/>
        </w:rPr>
        <w:t xml:space="preserve"> been statistically related to the violence portrayed</w:t>
      </w:r>
      <w:r w:rsidRPr="006228D7">
        <w:rPr>
          <w:rFonts w:cs="Times New Roman"/>
          <w:szCs w:val="24"/>
        </w:rPr>
        <w:t xml:space="preserve"> on popular TV shows and Movie series</w:t>
      </w:r>
      <w:r w:rsidRPr="006228D7">
        <w:rPr>
          <w:rFonts w:cs="Times New Roman"/>
          <w:szCs w:val="24"/>
        </w:rPr>
        <w:t xml:space="preserve">. Over the past several decades, </w:t>
      </w:r>
      <w:r w:rsidRPr="006228D7">
        <w:rPr>
          <w:rFonts w:cs="Times New Roman"/>
          <w:szCs w:val="24"/>
        </w:rPr>
        <w:t>incidences of violence in the media have</w:t>
      </w:r>
      <w:r w:rsidRPr="006228D7">
        <w:rPr>
          <w:rFonts w:cs="Times New Roman"/>
          <w:szCs w:val="24"/>
        </w:rPr>
        <w:t xml:space="preserve"> increased over the years</w:t>
      </w:r>
      <w:r w:rsidRPr="006228D7">
        <w:rPr>
          <w:rFonts w:cs="Times New Roman"/>
          <w:szCs w:val="24"/>
        </w:rPr>
        <w:t>.</w:t>
      </w:r>
      <w:r w:rsidRPr="006228D7">
        <w:rPr>
          <w:rFonts w:cs="Times New Roman"/>
          <w:szCs w:val="24"/>
        </w:rPr>
        <w:t xml:space="preserve"> Social scientists have exposed the relationship between early exposure to violence in media and the likelihood of developing aggression later in life. </w:t>
      </w:r>
      <w:r w:rsidRPr="006228D7">
        <w:rPr>
          <w:rFonts w:cs="Times New Roman"/>
          <w:szCs w:val="24"/>
        </w:rPr>
        <w:t>T</w:t>
      </w:r>
      <w:r w:rsidRPr="006228D7">
        <w:rPr>
          <w:rFonts w:cs="Times New Roman"/>
          <w:szCs w:val="24"/>
        </w:rPr>
        <w:t>he preeminence of violence in ent</w:t>
      </w:r>
      <w:r w:rsidRPr="006228D7">
        <w:rPr>
          <w:rFonts w:cs="Times New Roman"/>
          <w:szCs w:val="24"/>
        </w:rPr>
        <w:t xml:space="preserve">ertainment television programs </w:t>
      </w:r>
      <w:r w:rsidRPr="006228D7">
        <w:rPr>
          <w:rFonts w:cs="Times New Roman"/>
          <w:szCs w:val="24"/>
        </w:rPr>
        <w:t>bri</w:t>
      </w:r>
      <w:r>
        <w:rPr>
          <w:rFonts w:cs="Times New Roman"/>
          <w:szCs w:val="24"/>
        </w:rPr>
        <w:t>ngs an int</w:t>
      </w:r>
      <w:r>
        <w:rPr>
          <w:rFonts w:cs="Times New Roman"/>
          <w:szCs w:val="24"/>
        </w:rPr>
        <w:t>ensified aggressive behavior in a society</w:t>
      </w:r>
      <w:r w:rsidRPr="006228D7">
        <w:rPr>
          <w:rFonts w:cs="Times New Roman"/>
          <w:szCs w:val="24"/>
        </w:rPr>
        <w:t xml:space="preserve">, greater </w:t>
      </w:r>
      <w:r w:rsidR="00A7208F">
        <w:rPr>
          <w:rFonts w:cs="Times New Roman"/>
          <w:szCs w:val="24"/>
        </w:rPr>
        <w:t>affinity</w:t>
      </w:r>
      <w:r>
        <w:rPr>
          <w:rFonts w:cs="Times New Roman"/>
          <w:szCs w:val="24"/>
        </w:rPr>
        <w:t xml:space="preserve"> towards bullying in children</w:t>
      </w:r>
      <w:r w:rsidRPr="006228D7">
        <w:rPr>
          <w:rFonts w:cs="Times New Roman"/>
          <w:szCs w:val="24"/>
        </w:rPr>
        <w:t>, and gre</w:t>
      </w:r>
      <w:r>
        <w:rPr>
          <w:rFonts w:cs="Times New Roman"/>
          <w:szCs w:val="24"/>
        </w:rPr>
        <w:t>ater an</w:t>
      </w:r>
      <w:r>
        <w:rPr>
          <w:rFonts w:cs="Times New Roman"/>
          <w:szCs w:val="24"/>
        </w:rPr>
        <w:t>d increased society, comfortably</w:t>
      </w:r>
      <w:r>
        <w:rPr>
          <w:rFonts w:cs="Times New Roman"/>
          <w:szCs w:val="24"/>
        </w:rPr>
        <w:t xml:space="preserve"> numb</w:t>
      </w:r>
      <w:r>
        <w:rPr>
          <w:rFonts w:cs="Times New Roman"/>
          <w:szCs w:val="24"/>
        </w:rPr>
        <w:t xml:space="preserve"> to violence and abuse. </w:t>
      </w:r>
      <w:r>
        <w:rPr>
          <w:rFonts w:cs="Times New Roman"/>
          <w:szCs w:val="24"/>
        </w:rPr>
        <w:t xml:space="preserve">However, the media plays a significant role in learning and memory as well as increased </w:t>
      </w:r>
      <w:r>
        <w:rPr>
          <w:rFonts w:cs="Times New Roman"/>
          <w:szCs w:val="24"/>
        </w:rPr>
        <w:t xml:space="preserve">users’ knowledge structure, personal schemata and behavioral script. </w:t>
      </w:r>
    </w:p>
    <w:p w:rsidR="00F65C54" w:rsidRPr="00F65C54" w:rsidRDefault="00F65C54" w:rsidP="007E4802">
      <w:pPr>
        <w:contextualSpacing/>
        <w:rPr>
          <w:rFonts w:cs="Times New Roman"/>
          <w:b/>
          <w:szCs w:val="24"/>
        </w:rPr>
      </w:pPr>
      <w:r w:rsidRPr="00F65C54">
        <w:rPr>
          <w:rFonts w:cs="Times New Roman"/>
          <w:b/>
          <w:szCs w:val="24"/>
        </w:rPr>
        <w:t>Intensified Aggressive Behavior</w:t>
      </w:r>
    </w:p>
    <w:p w:rsidR="00D45550" w:rsidRPr="006228D7" w:rsidRDefault="00031049" w:rsidP="00D45550">
      <w:pPr>
        <w:contextualSpacing/>
        <w:rPr>
          <w:rFonts w:cs="Times New Roman"/>
          <w:szCs w:val="24"/>
        </w:rPr>
      </w:pPr>
      <w:r w:rsidRPr="006228D7">
        <w:rPr>
          <w:rFonts w:cs="Times New Roman"/>
          <w:szCs w:val="24"/>
        </w:rPr>
        <w:t>The</w:t>
      </w:r>
      <w:r>
        <w:rPr>
          <w:rFonts w:cs="Times New Roman"/>
          <w:szCs w:val="24"/>
        </w:rPr>
        <w:t xml:space="preserve"> increased</w:t>
      </w:r>
      <w:r w:rsidRPr="006228D7">
        <w:rPr>
          <w:rFonts w:cs="Times New Roman"/>
          <w:szCs w:val="24"/>
        </w:rPr>
        <w:t xml:space="preserve"> violence </w:t>
      </w:r>
      <w:r>
        <w:rPr>
          <w:rFonts w:cs="Times New Roman"/>
          <w:szCs w:val="24"/>
        </w:rPr>
        <w:t>in entertainment</w:t>
      </w:r>
      <w:r w:rsidRPr="006228D7">
        <w:rPr>
          <w:rFonts w:cs="Times New Roman"/>
          <w:szCs w:val="24"/>
        </w:rPr>
        <w:t xml:space="preserve"> television </w:t>
      </w:r>
      <w:r>
        <w:rPr>
          <w:rFonts w:cs="Times New Roman"/>
          <w:szCs w:val="24"/>
        </w:rPr>
        <w:t xml:space="preserve">has intensified aggressive behavior </w:t>
      </w:r>
      <w:r w:rsidRPr="006228D7">
        <w:rPr>
          <w:rFonts w:cs="Times New Roman"/>
          <w:szCs w:val="24"/>
        </w:rPr>
        <w:t>in the society. Children exposed to television programs, video games or movies with extreme violence may end up imitating these models. It is quite common for children to have media role models who if they express violent characteristics, may end up motiva</w:t>
      </w:r>
      <w:r w:rsidRPr="006228D7">
        <w:rPr>
          <w:rFonts w:cs="Times New Roman"/>
          <w:szCs w:val="24"/>
        </w:rPr>
        <w:t xml:space="preserve">ting children to </w:t>
      </w:r>
      <w:r>
        <w:rPr>
          <w:rFonts w:cs="Times New Roman"/>
          <w:szCs w:val="24"/>
        </w:rPr>
        <w:t>follow suit</w:t>
      </w:r>
      <w:r w:rsidRPr="006228D7">
        <w:rPr>
          <w:rFonts w:cs="Times New Roman"/>
          <w:szCs w:val="24"/>
        </w:rPr>
        <w:t xml:space="preserve">. Behavioral scientists argue that learning through role models is one of the major methods </w:t>
      </w:r>
      <w:r w:rsidRPr="006228D7">
        <w:rPr>
          <w:rFonts w:cs="Times New Roman"/>
          <w:szCs w:val="24"/>
        </w:rPr>
        <w:lastRenderedPageBreak/>
        <w:t>through which children develop their behavior and to some extent their character</w:t>
      </w:r>
      <w:r>
        <w:rPr>
          <w:rFonts w:cs="Times New Roman"/>
          <w:szCs w:val="24"/>
        </w:rPr>
        <w:t xml:space="preserve"> (</w:t>
      </w:r>
      <w:r>
        <w:rPr>
          <w:rFonts w:cs="Times New Roman"/>
          <w:color w:val="222222"/>
          <w:szCs w:val="24"/>
          <w:shd w:val="clear" w:color="auto" w:fill="FFFFFF"/>
        </w:rPr>
        <w:t>Gentile 8)</w:t>
      </w:r>
      <w:r w:rsidRPr="006228D7">
        <w:rPr>
          <w:rFonts w:cs="Times New Roman"/>
          <w:szCs w:val="24"/>
        </w:rPr>
        <w:t>.</w:t>
      </w:r>
      <w:r w:rsidRPr="006228D7">
        <w:rPr>
          <w:rFonts w:cs="Times New Roman"/>
          <w:szCs w:val="24"/>
        </w:rPr>
        <w:t xml:space="preserve"> Positive reinforcement occurs when there e</w:t>
      </w:r>
      <w:r w:rsidRPr="006228D7">
        <w:rPr>
          <w:rFonts w:cs="Times New Roman"/>
          <w:szCs w:val="24"/>
        </w:rPr>
        <w:t xml:space="preserve">xists a reward for the portray of certain characteristics by media personnel. Some </w:t>
      </w:r>
      <w:r w:rsidRPr="006228D7">
        <w:rPr>
          <w:rFonts w:cs="Times New Roman"/>
          <w:szCs w:val="24"/>
        </w:rPr>
        <w:t>of these characteristics may be those of aggression, violence and use of loutish language</w:t>
      </w:r>
      <w:r>
        <w:rPr>
          <w:rFonts w:cs="Times New Roman"/>
          <w:szCs w:val="24"/>
        </w:rPr>
        <w:t xml:space="preserve"> </w:t>
      </w:r>
    </w:p>
    <w:p w:rsidR="007C4CF2" w:rsidRDefault="00031049" w:rsidP="007C4CF2">
      <w:pPr>
        <w:contextualSpacing/>
        <w:rPr>
          <w:rFonts w:cs="Times New Roman"/>
          <w:szCs w:val="24"/>
        </w:rPr>
      </w:pPr>
      <w:r w:rsidRPr="006228D7">
        <w:rPr>
          <w:rFonts w:cs="Times New Roman"/>
          <w:szCs w:val="24"/>
        </w:rPr>
        <w:t>Studies have indicated a positive relationship between exposure to violent m</w:t>
      </w:r>
      <w:r w:rsidRPr="006228D7">
        <w:rPr>
          <w:rFonts w:cs="Times New Roman"/>
          <w:szCs w:val="24"/>
        </w:rPr>
        <w:t>edia content in childhood and the development of aggressive behav</w:t>
      </w:r>
      <w:r w:rsidRPr="006228D7">
        <w:rPr>
          <w:rFonts w:cs="Times New Roman"/>
          <w:szCs w:val="24"/>
        </w:rPr>
        <w:t>ior for both males and females</w:t>
      </w:r>
      <w:r>
        <w:rPr>
          <w:rFonts w:cs="Times New Roman"/>
          <w:szCs w:val="24"/>
        </w:rPr>
        <w:t xml:space="preserve"> (</w:t>
      </w:r>
      <w:r w:rsidRPr="00E94FBA">
        <w:rPr>
          <w:rFonts w:cs="Times New Roman"/>
          <w:szCs w:val="24"/>
        </w:rPr>
        <w:t>Exelmans et al 270</w:t>
      </w:r>
      <w:r>
        <w:rPr>
          <w:rFonts w:cs="Times New Roman"/>
          <w:szCs w:val="24"/>
        </w:rPr>
        <w:t>)</w:t>
      </w:r>
      <w:r w:rsidRPr="006228D7">
        <w:rPr>
          <w:rFonts w:cs="Times New Roman"/>
          <w:szCs w:val="24"/>
        </w:rPr>
        <w:t xml:space="preserve">. </w:t>
      </w:r>
      <w:r>
        <w:rPr>
          <w:rFonts w:cs="Times New Roman"/>
          <w:szCs w:val="24"/>
        </w:rPr>
        <w:t xml:space="preserve"> From the popular “Game of Thrones, the “Walking Dead”, entertainment movies are now full of blood.  Such reality v</w:t>
      </w:r>
      <w:r w:rsidRPr="006228D7">
        <w:rPr>
          <w:rFonts w:cs="Times New Roman"/>
          <w:szCs w:val="24"/>
        </w:rPr>
        <w:t>iolent reality televisi</w:t>
      </w:r>
      <w:r w:rsidRPr="006228D7">
        <w:rPr>
          <w:rFonts w:cs="Times New Roman"/>
          <w:szCs w:val="24"/>
        </w:rPr>
        <w:t xml:space="preserve">on shows also have been linked to the development of violent behavior in adults. The aggression seen in children is thought to start from </w:t>
      </w:r>
      <w:r>
        <w:rPr>
          <w:rFonts w:cs="Times New Roman"/>
          <w:szCs w:val="24"/>
        </w:rPr>
        <w:t xml:space="preserve">their </w:t>
      </w:r>
      <w:r w:rsidRPr="006228D7">
        <w:rPr>
          <w:rFonts w:cs="Times New Roman"/>
          <w:szCs w:val="24"/>
        </w:rPr>
        <w:t>early</w:t>
      </w:r>
      <w:r>
        <w:rPr>
          <w:rFonts w:cs="Times New Roman"/>
          <w:szCs w:val="24"/>
        </w:rPr>
        <w:t xml:space="preserve"> life</w:t>
      </w:r>
      <w:r w:rsidRPr="006228D7">
        <w:rPr>
          <w:rFonts w:cs="Times New Roman"/>
          <w:szCs w:val="24"/>
        </w:rPr>
        <w:t xml:space="preserve">, showing that the effects of violence in media could be immediate or long-term. </w:t>
      </w:r>
      <w:r w:rsidRPr="006228D7">
        <w:rPr>
          <w:rFonts w:cs="Times New Roman"/>
          <w:szCs w:val="24"/>
        </w:rPr>
        <w:t>Important to no</w:t>
      </w:r>
      <w:r w:rsidRPr="006228D7">
        <w:rPr>
          <w:rFonts w:cs="Times New Roman"/>
          <w:szCs w:val="24"/>
        </w:rPr>
        <w:t>te is that aggressive children are also likely to subsequently exhibit a preference for violent shows</w:t>
      </w:r>
      <w:r>
        <w:rPr>
          <w:rFonts w:cs="Times New Roman"/>
          <w:szCs w:val="24"/>
        </w:rPr>
        <w:t xml:space="preserve"> (</w:t>
      </w:r>
      <w:r>
        <w:rPr>
          <w:rFonts w:cs="Times New Roman"/>
          <w:color w:val="222222"/>
          <w:szCs w:val="24"/>
          <w:shd w:val="clear" w:color="auto" w:fill="FFFFFF"/>
        </w:rPr>
        <w:t>Ferguson 10)</w:t>
      </w:r>
      <w:r>
        <w:rPr>
          <w:rFonts w:cs="Times New Roman"/>
          <w:szCs w:val="24"/>
        </w:rPr>
        <w:t>.</w:t>
      </w:r>
      <w:r w:rsidRPr="006228D7">
        <w:rPr>
          <w:rFonts w:cs="Times New Roman"/>
          <w:szCs w:val="24"/>
        </w:rPr>
        <w:t xml:space="preserve"> Whether occurs because the type of content in such programs stimulates their behavior or whether the preference for such behavior is due to mere liking remains unclear. Development of violence among adults who watch such content highly relates to the psyc</w:t>
      </w:r>
      <w:r w:rsidRPr="006228D7">
        <w:rPr>
          <w:rFonts w:cs="Times New Roman"/>
          <w:szCs w:val="24"/>
        </w:rPr>
        <w:t>hological state of the individual and their physical status.</w:t>
      </w:r>
      <w:r w:rsidRPr="006228D7">
        <w:rPr>
          <w:rFonts w:cs="Times New Roman"/>
          <w:szCs w:val="24"/>
        </w:rPr>
        <w:t xml:space="preserve"> Adults with mental illnesses may have a higher tendency of exhibiting violence behavior after watching media content containing similar actions as compared to the general population</w:t>
      </w:r>
      <w:r>
        <w:rPr>
          <w:rFonts w:cs="Times New Roman"/>
          <w:szCs w:val="24"/>
        </w:rPr>
        <w:t>.</w:t>
      </w:r>
    </w:p>
    <w:p w:rsidR="00F65C54" w:rsidRPr="00F65C54" w:rsidRDefault="00A7208F" w:rsidP="007C4CF2">
      <w:pPr>
        <w:contextualSpacing/>
        <w:rPr>
          <w:rFonts w:cs="Times New Roman"/>
          <w:b/>
          <w:szCs w:val="24"/>
        </w:rPr>
      </w:pPr>
      <w:r>
        <w:rPr>
          <w:rFonts w:cs="Times New Roman"/>
          <w:b/>
          <w:szCs w:val="24"/>
        </w:rPr>
        <w:t xml:space="preserve">Media Violence and </w:t>
      </w:r>
      <w:r w:rsidR="00F65C54" w:rsidRPr="00F65C54">
        <w:rPr>
          <w:rFonts w:cs="Times New Roman"/>
          <w:b/>
          <w:szCs w:val="24"/>
        </w:rPr>
        <w:t>B</w:t>
      </w:r>
      <w:r w:rsidR="00F65C54" w:rsidRPr="00F65C54">
        <w:rPr>
          <w:rFonts w:cs="Times New Roman"/>
          <w:b/>
          <w:szCs w:val="24"/>
        </w:rPr>
        <w:t>ullying</w:t>
      </w:r>
    </w:p>
    <w:p w:rsidR="00321358" w:rsidRDefault="00031049" w:rsidP="00321358">
      <w:pPr>
        <w:contextualSpacing/>
        <w:rPr>
          <w:rFonts w:cs="Times New Roman"/>
          <w:szCs w:val="24"/>
        </w:rPr>
      </w:pPr>
      <w:r>
        <w:rPr>
          <w:rFonts w:cs="Times New Roman"/>
          <w:szCs w:val="24"/>
        </w:rPr>
        <w:t>Anothe</w:t>
      </w:r>
      <w:r>
        <w:rPr>
          <w:rFonts w:cs="Times New Roman"/>
          <w:szCs w:val="24"/>
        </w:rPr>
        <w:t xml:space="preserve">r intensified effect of media violence is </w:t>
      </w:r>
      <w:r w:rsidRPr="006228D7">
        <w:rPr>
          <w:rFonts w:cs="Times New Roman"/>
          <w:szCs w:val="24"/>
        </w:rPr>
        <w:t xml:space="preserve">greater </w:t>
      </w:r>
      <w:r>
        <w:rPr>
          <w:rFonts w:cs="Times New Roman"/>
          <w:szCs w:val="24"/>
        </w:rPr>
        <w:t>callousness towards bullying in and aggressive behavior in children</w:t>
      </w:r>
      <w:r w:rsidRPr="006228D7">
        <w:rPr>
          <w:rFonts w:cs="Times New Roman"/>
          <w:szCs w:val="24"/>
        </w:rPr>
        <w:t xml:space="preserve">. </w:t>
      </w:r>
      <w:r>
        <w:rPr>
          <w:rFonts w:cs="Times New Roman"/>
          <w:szCs w:val="24"/>
        </w:rPr>
        <w:t xml:space="preserve">According to </w:t>
      </w:r>
      <w:r>
        <w:rPr>
          <w:rFonts w:cs="Times New Roman"/>
          <w:color w:val="222222"/>
          <w:szCs w:val="24"/>
          <w:shd w:val="clear" w:color="auto" w:fill="FFFFFF"/>
        </w:rPr>
        <w:t>Krahé (630)</w:t>
      </w:r>
      <w:r>
        <w:rPr>
          <w:rFonts w:cs="Times New Roman"/>
          <w:szCs w:val="24"/>
        </w:rPr>
        <w:t>, c</w:t>
      </w:r>
      <w:r w:rsidRPr="006228D7">
        <w:rPr>
          <w:rFonts w:cs="Times New Roman"/>
          <w:szCs w:val="24"/>
        </w:rPr>
        <w:t>hildren who watch violent content on the television are more likely to learn and imitate such behavior. This m</w:t>
      </w:r>
      <w:r w:rsidRPr="006228D7">
        <w:rPr>
          <w:rFonts w:cs="Times New Roman"/>
          <w:szCs w:val="24"/>
        </w:rPr>
        <w:t xml:space="preserve">echanism of learned behavior is as explained by Albert Bandura in his psychosocial theories. Imitation of role models as a major component of social learning is plausible when it comes to the expression of </w:t>
      </w:r>
      <w:r w:rsidRPr="006228D7">
        <w:rPr>
          <w:rFonts w:cs="Times New Roman"/>
          <w:szCs w:val="24"/>
        </w:rPr>
        <w:lastRenderedPageBreak/>
        <w:t>violence by children from an early</w:t>
      </w:r>
      <w:r>
        <w:rPr>
          <w:rFonts w:cs="Times New Roman"/>
          <w:szCs w:val="24"/>
        </w:rPr>
        <w:t xml:space="preserve"> (</w:t>
      </w:r>
      <w:proofErr w:type="spellStart"/>
      <w:r>
        <w:rPr>
          <w:rFonts w:cs="Times New Roman"/>
          <w:color w:val="222222"/>
          <w:szCs w:val="24"/>
          <w:shd w:val="clear" w:color="auto" w:fill="FFFFFF"/>
        </w:rPr>
        <w:t>Sharkins</w:t>
      </w:r>
      <w:proofErr w:type="spellEnd"/>
      <w:r>
        <w:rPr>
          <w:rFonts w:cs="Times New Roman"/>
          <w:color w:val="222222"/>
          <w:szCs w:val="24"/>
          <w:shd w:val="clear" w:color="auto" w:fill="FFFFFF"/>
        </w:rPr>
        <w:t xml:space="preserve"> et</w:t>
      </w:r>
      <w:r>
        <w:rPr>
          <w:rFonts w:cs="Times New Roman"/>
          <w:color w:val="222222"/>
          <w:szCs w:val="24"/>
          <w:shd w:val="clear" w:color="auto" w:fill="FFFFFF"/>
        </w:rPr>
        <w:t xml:space="preserve"> al 21)</w:t>
      </w:r>
      <w:r w:rsidRPr="006228D7">
        <w:rPr>
          <w:rFonts w:cs="Times New Roman"/>
          <w:szCs w:val="24"/>
        </w:rPr>
        <w:t xml:space="preserve">. As children continue to watch violent content, they become less sensitive to pain and less aware of the effects of suffering on others. </w:t>
      </w:r>
      <w:r w:rsidRPr="006228D7">
        <w:rPr>
          <w:rFonts w:cs="Times New Roman"/>
          <w:szCs w:val="24"/>
        </w:rPr>
        <w:t xml:space="preserve">They are therefore more likely to inflict such pain on others, without their own conscience. In addition to </w:t>
      </w:r>
      <w:r w:rsidRPr="006228D7">
        <w:rPr>
          <w:rFonts w:cs="Times New Roman"/>
          <w:szCs w:val="24"/>
        </w:rPr>
        <w:t xml:space="preserve">desensitization, violence in media also makes children more suspicious of their environment. Such creates mistrust, suspicion and likelihood to develop defiance and reactionary violence even when minimally agitated. </w:t>
      </w:r>
      <w:r w:rsidRPr="006228D7">
        <w:rPr>
          <w:rFonts w:cs="Times New Roman"/>
          <w:szCs w:val="24"/>
        </w:rPr>
        <w:t>The atmosphere of fear that violent tele</w:t>
      </w:r>
      <w:r w:rsidRPr="006228D7">
        <w:rPr>
          <w:rFonts w:cs="Times New Roman"/>
          <w:szCs w:val="24"/>
        </w:rPr>
        <w:t>vision shows may portray also has an impact on the ability to establish working relationships with their peers, both at school and at home</w:t>
      </w:r>
      <w:r>
        <w:rPr>
          <w:rFonts w:cs="Times New Roman"/>
          <w:szCs w:val="24"/>
        </w:rPr>
        <w:t>.</w:t>
      </w:r>
    </w:p>
    <w:p w:rsidR="004A6724" w:rsidRDefault="00031049" w:rsidP="004A6724">
      <w:pPr>
        <w:contextualSpacing/>
        <w:rPr>
          <w:rFonts w:cs="Times New Roman"/>
          <w:szCs w:val="24"/>
        </w:rPr>
      </w:pPr>
      <w:r>
        <w:rPr>
          <w:rFonts w:cs="Times New Roman"/>
          <w:szCs w:val="24"/>
        </w:rPr>
        <w:t>In addition, v</w:t>
      </w:r>
      <w:r w:rsidRPr="006228D7">
        <w:rPr>
          <w:rFonts w:cs="Times New Roman"/>
          <w:szCs w:val="24"/>
        </w:rPr>
        <w:t>iolent media programs have also been associated with cyberbullying and cybercrime. The increased airings of content containing science fiction and technology have an association with the increase in the number of crimes committed via the internet. Cyberbul</w:t>
      </w:r>
      <w:r w:rsidRPr="006228D7">
        <w:rPr>
          <w:rFonts w:cs="Times New Roman"/>
          <w:szCs w:val="24"/>
        </w:rPr>
        <w:t>lying just like any other type of face-to-face harassment continues to cause m</w:t>
      </w:r>
      <w:r w:rsidR="00F65C54">
        <w:rPr>
          <w:rFonts w:cs="Times New Roman"/>
          <w:szCs w:val="24"/>
        </w:rPr>
        <w:t>uch agony and torture to teens</w:t>
      </w:r>
      <w:r w:rsidR="00F65C54" w:rsidRPr="00F65C54">
        <w:rPr>
          <w:rFonts w:cs="Times New Roman"/>
          <w:szCs w:val="24"/>
        </w:rPr>
        <w:t xml:space="preserve"> </w:t>
      </w:r>
      <w:r w:rsidR="00F65C54">
        <w:rPr>
          <w:rFonts w:cs="Times New Roman"/>
          <w:szCs w:val="24"/>
        </w:rPr>
        <w:t>(</w:t>
      </w:r>
      <w:proofErr w:type="spellStart"/>
      <w:r w:rsidR="00F65C54">
        <w:rPr>
          <w:rFonts w:cs="Times New Roman"/>
          <w:color w:val="222222"/>
          <w:szCs w:val="24"/>
          <w:shd w:val="clear" w:color="auto" w:fill="FFFFFF"/>
        </w:rPr>
        <w:t>Sharkins</w:t>
      </w:r>
      <w:proofErr w:type="spellEnd"/>
      <w:r w:rsidR="00F65C54">
        <w:rPr>
          <w:rFonts w:cs="Times New Roman"/>
          <w:color w:val="222222"/>
          <w:szCs w:val="24"/>
          <w:shd w:val="clear" w:color="auto" w:fill="FFFFFF"/>
        </w:rPr>
        <w:t xml:space="preserve"> et al 9)</w:t>
      </w:r>
      <w:r w:rsidR="00F65C54" w:rsidRPr="006228D7">
        <w:rPr>
          <w:rFonts w:cs="Times New Roman"/>
          <w:szCs w:val="24"/>
        </w:rPr>
        <w:t>.</w:t>
      </w:r>
      <w:r w:rsidR="00F65C54">
        <w:rPr>
          <w:rFonts w:cs="Times New Roman"/>
          <w:szCs w:val="24"/>
        </w:rPr>
        <w:t xml:space="preserve"> </w:t>
      </w:r>
      <w:proofErr w:type="spellStart"/>
      <w:r w:rsidRPr="006228D7">
        <w:rPr>
          <w:rFonts w:cs="Times New Roman"/>
          <w:szCs w:val="24"/>
        </w:rPr>
        <w:t>Cyberbullying</w:t>
      </w:r>
      <w:proofErr w:type="spellEnd"/>
      <w:r w:rsidRPr="006228D7">
        <w:rPr>
          <w:rFonts w:cs="Times New Roman"/>
          <w:szCs w:val="24"/>
        </w:rPr>
        <w:t xml:space="preserve"> therefore, is not any different from what most teenagers experience when peers mistreat them in schools especially at the high schoo</w:t>
      </w:r>
      <w:r w:rsidRPr="006228D7">
        <w:rPr>
          <w:rFonts w:cs="Times New Roman"/>
          <w:szCs w:val="24"/>
        </w:rPr>
        <w:t>l level. Increased number of social media platforms such as Facebook, Twitter, Instagram, Flickr and many others has led to the rise of this experience of online bullying. Most internet users, however, do not notice it in the initial stages until a time wh</w:t>
      </w:r>
      <w:r w:rsidRPr="006228D7">
        <w:rPr>
          <w:rFonts w:cs="Times New Roman"/>
          <w:szCs w:val="24"/>
        </w:rPr>
        <w:t>ere the issue goes overboard</w:t>
      </w:r>
      <w:r w:rsidR="00F65C54">
        <w:rPr>
          <w:rFonts w:cs="Times New Roman"/>
          <w:szCs w:val="24"/>
        </w:rPr>
        <w:t>.</w:t>
      </w:r>
    </w:p>
    <w:p w:rsidR="00A7208F" w:rsidRPr="00A7208F" w:rsidRDefault="00A7208F" w:rsidP="00AF4E74">
      <w:pPr>
        <w:contextualSpacing/>
        <w:rPr>
          <w:rFonts w:cs="Times New Roman"/>
          <w:b/>
          <w:szCs w:val="24"/>
        </w:rPr>
      </w:pPr>
      <w:r w:rsidRPr="00A7208F">
        <w:rPr>
          <w:rFonts w:cs="Times New Roman"/>
          <w:b/>
          <w:szCs w:val="24"/>
        </w:rPr>
        <w:t>Comfortably</w:t>
      </w:r>
      <w:r w:rsidRPr="00A7208F">
        <w:rPr>
          <w:rFonts w:cs="Times New Roman"/>
          <w:b/>
          <w:szCs w:val="24"/>
        </w:rPr>
        <w:t xml:space="preserve"> </w:t>
      </w:r>
      <w:r w:rsidRPr="00A7208F">
        <w:rPr>
          <w:rFonts w:cs="Times New Roman"/>
          <w:b/>
          <w:szCs w:val="24"/>
        </w:rPr>
        <w:t xml:space="preserve">Numb To Violence </w:t>
      </w:r>
    </w:p>
    <w:p w:rsidR="00AF4E74" w:rsidRDefault="00031049" w:rsidP="00AF4E74">
      <w:pPr>
        <w:contextualSpacing/>
        <w:rPr>
          <w:rFonts w:cs="Times New Roman"/>
          <w:szCs w:val="24"/>
        </w:rPr>
      </w:pPr>
      <w:r>
        <w:rPr>
          <w:rFonts w:cs="Times New Roman"/>
          <w:szCs w:val="24"/>
        </w:rPr>
        <w:t>M</w:t>
      </w:r>
      <w:r w:rsidRPr="006228D7">
        <w:rPr>
          <w:rFonts w:cs="Times New Roman"/>
          <w:szCs w:val="24"/>
        </w:rPr>
        <w:t>edia</w:t>
      </w:r>
      <w:r>
        <w:rPr>
          <w:rFonts w:cs="Times New Roman"/>
          <w:szCs w:val="24"/>
        </w:rPr>
        <w:t xml:space="preserve"> and entertainment violence </w:t>
      </w:r>
      <w:r w:rsidRPr="006228D7">
        <w:rPr>
          <w:rFonts w:cs="Times New Roman"/>
          <w:szCs w:val="24"/>
        </w:rPr>
        <w:t>has</w:t>
      </w:r>
      <w:r>
        <w:rPr>
          <w:rFonts w:cs="Times New Roman"/>
          <w:szCs w:val="24"/>
        </w:rPr>
        <w:t xml:space="preserve"> seen a society comfortably numb to violence and abuse. It has</w:t>
      </w:r>
      <w:r w:rsidRPr="006228D7">
        <w:rPr>
          <w:rFonts w:cs="Times New Roman"/>
          <w:szCs w:val="24"/>
        </w:rPr>
        <w:t xml:space="preserve"> created a sense of callousness towards crime by making certain deeds appear as though they are less evil</w:t>
      </w:r>
      <w:r w:rsidRPr="006228D7">
        <w:rPr>
          <w:rFonts w:cs="Times New Roman"/>
          <w:szCs w:val="24"/>
        </w:rPr>
        <w:t xml:space="preserve">. This may have a creation of tolerance towards acts against humanity such as terrorism, mass killings and human trafficking. Human trafficking is the act of acquiring individuals against their will leading to their exploitation. </w:t>
      </w:r>
      <w:r>
        <w:rPr>
          <w:rFonts w:cs="Times New Roman"/>
          <w:szCs w:val="24"/>
        </w:rPr>
        <w:t>Such is</w:t>
      </w:r>
      <w:r w:rsidRPr="006228D7">
        <w:rPr>
          <w:rFonts w:cs="Times New Roman"/>
          <w:szCs w:val="24"/>
        </w:rPr>
        <w:t xml:space="preserve"> comparable to a co</w:t>
      </w:r>
      <w:r w:rsidRPr="006228D7">
        <w:rPr>
          <w:rFonts w:cs="Times New Roman"/>
          <w:szCs w:val="24"/>
        </w:rPr>
        <w:t xml:space="preserve">ntemporary </w:t>
      </w:r>
      <w:r w:rsidRPr="006228D7">
        <w:rPr>
          <w:rFonts w:cs="Times New Roman"/>
          <w:szCs w:val="24"/>
        </w:rPr>
        <w:lastRenderedPageBreak/>
        <w:t>form of slavery. There are three elements of human trafficking, which include the act of moving people without their consent, the means by which it is executed and the purpose behind the abduction. The drive of trade in people may be for the pur</w:t>
      </w:r>
      <w:r w:rsidRPr="006228D7">
        <w:rPr>
          <w:rFonts w:cs="Times New Roman"/>
          <w:szCs w:val="24"/>
        </w:rPr>
        <w:t>pose of sexual exploitation, forced labor, terrorism or for criminal motives. With the current advent and wide application of organ transplantation, traffickers also acquire victims for organ donation</w:t>
      </w:r>
      <w:r>
        <w:rPr>
          <w:rFonts w:cs="Times New Roman"/>
          <w:szCs w:val="24"/>
        </w:rPr>
        <w:t>.</w:t>
      </w:r>
    </w:p>
    <w:p w:rsidR="00A7208F" w:rsidRPr="00A7208F" w:rsidRDefault="00A7208F" w:rsidP="00AF4E74">
      <w:pPr>
        <w:contextualSpacing/>
        <w:rPr>
          <w:rFonts w:cs="Times New Roman"/>
          <w:b/>
          <w:szCs w:val="24"/>
        </w:rPr>
      </w:pPr>
      <w:r w:rsidRPr="00A7208F">
        <w:rPr>
          <w:rFonts w:cs="Times New Roman"/>
          <w:b/>
          <w:szCs w:val="24"/>
        </w:rPr>
        <w:t xml:space="preserve">Violence doesn’t come in Isolation </w:t>
      </w:r>
    </w:p>
    <w:p w:rsidR="004A6724" w:rsidRPr="006228D7" w:rsidRDefault="00031049" w:rsidP="004A6724">
      <w:pPr>
        <w:contextualSpacing/>
        <w:rPr>
          <w:rFonts w:cs="Times New Roman"/>
          <w:szCs w:val="24"/>
        </w:rPr>
      </w:pPr>
      <w:r>
        <w:rPr>
          <w:rFonts w:cs="Times New Roman"/>
          <w:szCs w:val="24"/>
        </w:rPr>
        <w:t xml:space="preserve">Although its true media violence creates a high level </w:t>
      </w:r>
      <w:r>
        <w:rPr>
          <w:rFonts w:cs="Times New Roman"/>
          <w:szCs w:val="24"/>
        </w:rPr>
        <w:t>of violent society, a</w:t>
      </w:r>
      <w:r w:rsidRPr="006228D7">
        <w:rPr>
          <w:rFonts w:cs="Times New Roman"/>
          <w:szCs w:val="24"/>
        </w:rPr>
        <w:t>ggressive behavior does not occur in isolation. It may exist with feelings of inadequacy, low self-esteem and these may con</w:t>
      </w:r>
      <w:r>
        <w:rPr>
          <w:rFonts w:cs="Times New Roman"/>
          <w:szCs w:val="24"/>
        </w:rPr>
        <w:t>tribute to depression.  People and especially teens with low self-esteem and a feeling of inadequacy may spontan</w:t>
      </w:r>
      <w:r>
        <w:rPr>
          <w:rFonts w:cs="Times New Roman"/>
          <w:szCs w:val="24"/>
        </w:rPr>
        <w:t>eously express levels of aggressiveness even without media exposure</w:t>
      </w:r>
      <w:r w:rsidR="00F65C54">
        <w:rPr>
          <w:rFonts w:cs="Times New Roman"/>
          <w:szCs w:val="24"/>
        </w:rPr>
        <w:t xml:space="preserve"> (</w:t>
      </w:r>
      <w:proofErr w:type="spellStart"/>
      <w:r w:rsidR="00F65C54">
        <w:rPr>
          <w:rFonts w:cs="Times New Roman"/>
          <w:color w:val="222222"/>
          <w:szCs w:val="24"/>
          <w:shd w:val="clear" w:color="auto" w:fill="FFFFFF"/>
        </w:rPr>
        <w:t>Perse</w:t>
      </w:r>
      <w:proofErr w:type="spellEnd"/>
      <w:r w:rsidR="00F65C54">
        <w:rPr>
          <w:rFonts w:cs="Times New Roman"/>
          <w:color w:val="222222"/>
          <w:szCs w:val="24"/>
          <w:shd w:val="clear" w:color="auto" w:fill="FFFFFF"/>
        </w:rPr>
        <w:t xml:space="preserve"> 1016</w:t>
      </w:r>
      <w:r w:rsidR="00F65C54">
        <w:rPr>
          <w:rFonts w:cs="Times New Roman"/>
          <w:szCs w:val="24"/>
        </w:rPr>
        <w:t>)</w:t>
      </w:r>
      <w:r>
        <w:rPr>
          <w:rFonts w:cs="Times New Roman"/>
          <w:szCs w:val="24"/>
        </w:rPr>
        <w:t xml:space="preserve">. </w:t>
      </w:r>
      <w:r w:rsidRPr="006228D7">
        <w:rPr>
          <w:rFonts w:cs="Times New Roman"/>
          <w:szCs w:val="24"/>
        </w:rPr>
        <w:t xml:space="preserve">In addition, </w:t>
      </w:r>
      <w:r>
        <w:rPr>
          <w:rFonts w:cs="Times New Roman"/>
          <w:szCs w:val="24"/>
        </w:rPr>
        <w:t xml:space="preserve">such teens </w:t>
      </w:r>
      <w:r w:rsidRPr="006228D7">
        <w:rPr>
          <w:rFonts w:cs="Times New Roman"/>
          <w:szCs w:val="24"/>
        </w:rPr>
        <w:t>may also lack functional relationships with peers thus inhibiting their social interaction and growth. Depression and low self-esteem may develop as the most devas</w:t>
      </w:r>
      <w:r w:rsidRPr="006228D7">
        <w:rPr>
          <w:rFonts w:cs="Times New Roman"/>
          <w:szCs w:val="24"/>
        </w:rPr>
        <w:t>tating outcome predisposing a child to further aggression and even ho</w:t>
      </w:r>
      <w:r>
        <w:rPr>
          <w:rFonts w:cs="Times New Roman"/>
          <w:szCs w:val="24"/>
        </w:rPr>
        <w:t>micidal and suicidal tendencies</w:t>
      </w:r>
      <w:r w:rsidRPr="006228D7">
        <w:rPr>
          <w:rFonts w:cs="Times New Roman"/>
          <w:szCs w:val="24"/>
        </w:rPr>
        <w:t xml:space="preserve">. </w:t>
      </w:r>
      <w:r>
        <w:rPr>
          <w:rFonts w:cs="Times New Roman"/>
          <w:szCs w:val="24"/>
        </w:rPr>
        <w:t>In essence,</w:t>
      </w:r>
      <w:r w:rsidRPr="006228D7">
        <w:rPr>
          <w:rFonts w:cs="Times New Roman"/>
          <w:szCs w:val="24"/>
        </w:rPr>
        <w:t xml:space="preserve"> some researchers refute the contribution of violent media content to aggression that may develop later in life</w:t>
      </w:r>
      <w:r w:rsidR="00F65C54">
        <w:rPr>
          <w:rFonts w:cs="Times New Roman"/>
          <w:szCs w:val="24"/>
        </w:rPr>
        <w:t xml:space="preserve"> </w:t>
      </w:r>
      <w:r w:rsidR="00F65C54">
        <w:rPr>
          <w:rFonts w:cs="Times New Roman"/>
          <w:szCs w:val="24"/>
        </w:rPr>
        <w:t>(</w:t>
      </w:r>
      <w:proofErr w:type="spellStart"/>
      <w:r w:rsidR="00F65C54">
        <w:rPr>
          <w:rFonts w:cs="Times New Roman"/>
          <w:color w:val="222222"/>
          <w:szCs w:val="24"/>
          <w:shd w:val="clear" w:color="auto" w:fill="FFFFFF"/>
        </w:rPr>
        <w:t>Perse</w:t>
      </w:r>
      <w:proofErr w:type="spellEnd"/>
      <w:r w:rsidR="00F65C54">
        <w:rPr>
          <w:rFonts w:cs="Times New Roman"/>
          <w:color w:val="222222"/>
          <w:szCs w:val="24"/>
          <w:shd w:val="clear" w:color="auto" w:fill="FFFFFF"/>
        </w:rPr>
        <w:t xml:space="preserve"> 1016</w:t>
      </w:r>
      <w:r w:rsidR="00F65C54">
        <w:rPr>
          <w:rFonts w:cs="Times New Roman"/>
          <w:szCs w:val="24"/>
        </w:rPr>
        <w:t>).</w:t>
      </w:r>
      <w:r w:rsidRPr="006228D7">
        <w:rPr>
          <w:rFonts w:cs="Times New Roman"/>
          <w:szCs w:val="24"/>
        </w:rPr>
        <w:t xml:space="preserve"> These argue that the aggressio</w:t>
      </w:r>
      <w:r w:rsidRPr="006228D7">
        <w:rPr>
          <w:rFonts w:cs="Times New Roman"/>
          <w:szCs w:val="24"/>
        </w:rPr>
        <w:t>n by teenagers could be a contributor to watching violent content rather than the latter affecting their behavior. In addition to this, some behavioral scientists explain that watching violent content may not necessarily contribute to violence. It is rathe</w:t>
      </w:r>
      <w:r w:rsidRPr="006228D7">
        <w:rPr>
          <w:rFonts w:cs="Times New Roman"/>
          <w:szCs w:val="24"/>
        </w:rPr>
        <w:t xml:space="preserve">r enjoyable to some people and may not necessarily contribute to anxious arousal.  </w:t>
      </w:r>
    </w:p>
    <w:p w:rsidR="00A7208F" w:rsidRPr="00A7208F" w:rsidRDefault="00A7208F" w:rsidP="008D5D58">
      <w:pPr>
        <w:contextualSpacing/>
        <w:rPr>
          <w:rFonts w:cs="Times New Roman"/>
          <w:b/>
          <w:szCs w:val="24"/>
        </w:rPr>
      </w:pPr>
      <w:r w:rsidRPr="00A7208F">
        <w:rPr>
          <w:rFonts w:cs="Times New Roman"/>
          <w:b/>
          <w:szCs w:val="24"/>
        </w:rPr>
        <w:t>Media and Users' Knowledge Structure and Social Growth</w:t>
      </w:r>
    </w:p>
    <w:p w:rsidR="00F00A39" w:rsidRPr="006228D7" w:rsidRDefault="00A7208F" w:rsidP="008D5D58">
      <w:pPr>
        <w:contextualSpacing/>
        <w:rPr>
          <w:rFonts w:cs="Times New Roman"/>
          <w:szCs w:val="24"/>
        </w:rPr>
      </w:pPr>
      <w:r>
        <w:rPr>
          <w:rFonts w:cs="Times New Roman"/>
          <w:szCs w:val="24"/>
        </w:rPr>
        <w:t xml:space="preserve"> </w:t>
      </w:r>
      <w:r w:rsidR="00031049">
        <w:rPr>
          <w:rFonts w:cs="Times New Roman"/>
          <w:szCs w:val="24"/>
        </w:rPr>
        <w:t>While the primary focus of concerns about children use of media has been its effects on aggressive behavior and violence, most fail to see the pro-social out</w:t>
      </w:r>
      <w:r w:rsidR="00031049">
        <w:rPr>
          <w:rFonts w:cs="Times New Roman"/>
          <w:szCs w:val="24"/>
        </w:rPr>
        <w:t xml:space="preserve">come of media. A growing body of researcher actually reveals that children media use contributes to users' knowledge </w:t>
      </w:r>
      <w:r w:rsidR="00031049">
        <w:rPr>
          <w:rFonts w:cs="Times New Roman"/>
          <w:szCs w:val="24"/>
        </w:rPr>
        <w:lastRenderedPageBreak/>
        <w:t>structure including their personal schemata and behavioral script</w:t>
      </w:r>
      <w:r w:rsidR="00F65C54">
        <w:rPr>
          <w:rFonts w:cs="Times New Roman"/>
          <w:szCs w:val="24"/>
        </w:rPr>
        <w:t xml:space="preserve"> </w:t>
      </w:r>
      <w:r w:rsidR="00F65C54">
        <w:rPr>
          <w:rFonts w:cs="Times New Roman"/>
          <w:szCs w:val="24"/>
        </w:rPr>
        <w:t>(</w:t>
      </w:r>
      <w:proofErr w:type="spellStart"/>
      <w:r w:rsidR="00F65C54">
        <w:rPr>
          <w:rFonts w:cs="Times New Roman"/>
          <w:color w:val="222222"/>
          <w:szCs w:val="24"/>
          <w:shd w:val="clear" w:color="auto" w:fill="FFFFFF"/>
        </w:rPr>
        <w:t>Krahé</w:t>
      </w:r>
      <w:proofErr w:type="spellEnd"/>
      <w:r w:rsidR="00F65C54">
        <w:rPr>
          <w:rFonts w:cs="Times New Roman"/>
          <w:color w:val="222222"/>
          <w:szCs w:val="24"/>
          <w:shd w:val="clear" w:color="auto" w:fill="FFFFFF"/>
        </w:rPr>
        <w:t xml:space="preserve"> 11)</w:t>
      </w:r>
      <w:r w:rsidR="00F65C54" w:rsidRPr="006228D7">
        <w:rPr>
          <w:rFonts w:cs="Times New Roman"/>
          <w:szCs w:val="24"/>
        </w:rPr>
        <w:t>.</w:t>
      </w:r>
      <w:r w:rsidR="00031049">
        <w:rPr>
          <w:rFonts w:cs="Times New Roman"/>
          <w:szCs w:val="24"/>
        </w:rPr>
        <w:t xml:space="preserve"> In other words, apart from education, the media play a significant role </w:t>
      </w:r>
      <w:r w:rsidR="00031049">
        <w:rPr>
          <w:rFonts w:cs="Times New Roman"/>
          <w:szCs w:val="24"/>
        </w:rPr>
        <w:t>in boosting children's ability to interact with the real world. The presence of media and technology also</w:t>
      </w:r>
      <w:r w:rsidR="00031049" w:rsidRPr="006228D7">
        <w:rPr>
          <w:rFonts w:cs="Times New Roman"/>
          <w:szCs w:val="24"/>
        </w:rPr>
        <w:t xml:space="preserve"> encourage</w:t>
      </w:r>
      <w:r w:rsidR="00031049">
        <w:rPr>
          <w:rFonts w:cs="Times New Roman"/>
          <w:szCs w:val="24"/>
        </w:rPr>
        <w:t>s</w:t>
      </w:r>
      <w:r w:rsidR="00031049" w:rsidRPr="006228D7">
        <w:rPr>
          <w:rFonts w:cs="Times New Roman"/>
          <w:szCs w:val="24"/>
        </w:rPr>
        <w:t xml:space="preserve"> improve the</w:t>
      </w:r>
      <w:r w:rsidR="00031049">
        <w:rPr>
          <w:rFonts w:cs="Times New Roman"/>
          <w:szCs w:val="24"/>
        </w:rPr>
        <w:t xml:space="preserve"> cognitive and </w:t>
      </w:r>
      <w:r w:rsidR="00031049" w:rsidRPr="006228D7">
        <w:rPr>
          <w:rFonts w:cs="Times New Roman"/>
          <w:szCs w:val="24"/>
        </w:rPr>
        <w:t>learning</w:t>
      </w:r>
      <w:r w:rsidR="00031049" w:rsidRPr="006228D7">
        <w:rPr>
          <w:rFonts w:cs="Times New Roman"/>
          <w:szCs w:val="24"/>
        </w:rPr>
        <w:t xml:space="preserve"> experience</w:t>
      </w:r>
      <w:r w:rsidR="00031049">
        <w:rPr>
          <w:rFonts w:cs="Times New Roman"/>
          <w:szCs w:val="24"/>
        </w:rPr>
        <w:t xml:space="preserve"> and greater information accessibility.</w:t>
      </w:r>
      <w:r w:rsidR="00031049" w:rsidRPr="006228D7">
        <w:rPr>
          <w:rFonts w:cs="Times New Roman"/>
          <w:szCs w:val="24"/>
        </w:rPr>
        <w:t xml:space="preserve"> According to some teachers, the alteration of </w:t>
      </w:r>
      <w:r w:rsidR="00031049" w:rsidRPr="006228D7">
        <w:rPr>
          <w:rFonts w:cs="Times New Roman"/>
          <w:szCs w:val="24"/>
        </w:rPr>
        <w:t>the concentration span for the students cancels out with the capacity of the gadgets to foster research skills through the internet and increased information sharing</w:t>
      </w:r>
      <w:r w:rsidR="00F65C54">
        <w:rPr>
          <w:rFonts w:cs="Times New Roman"/>
          <w:szCs w:val="24"/>
        </w:rPr>
        <w:t xml:space="preserve"> (</w:t>
      </w:r>
      <w:r w:rsidR="00F65C54">
        <w:rPr>
          <w:rFonts w:cs="Times New Roman"/>
          <w:color w:val="222222"/>
          <w:szCs w:val="24"/>
          <w:shd w:val="clear" w:color="auto" w:fill="FFFFFF"/>
        </w:rPr>
        <w:t xml:space="preserve">Gentile and </w:t>
      </w:r>
      <w:r w:rsidR="00F65C54" w:rsidRPr="006228D7">
        <w:rPr>
          <w:rFonts w:cs="Times New Roman"/>
          <w:color w:val="222222"/>
          <w:szCs w:val="24"/>
          <w:shd w:val="clear" w:color="auto" w:fill="FFFFFF"/>
        </w:rPr>
        <w:t>Bushman</w:t>
      </w:r>
      <w:r w:rsidR="00F65C54">
        <w:rPr>
          <w:rFonts w:cs="Times New Roman"/>
          <w:szCs w:val="24"/>
        </w:rPr>
        <w:t xml:space="preserve"> 116).</w:t>
      </w:r>
    </w:p>
    <w:p w:rsidR="00791613" w:rsidRDefault="00031049" w:rsidP="00FD3804">
      <w:pPr>
        <w:contextualSpacing/>
        <w:rPr>
          <w:rFonts w:cs="Times New Roman"/>
          <w:szCs w:val="24"/>
        </w:rPr>
      </w:pPr>
      <w:r w:rsidRPr="006228D7">
        <w:rPr>
          <w:rFonts w:cs="Times New Roman"/>
          <w:szCs w:val="24"/>
        </w:rPr>
        <w:t>Cognitive overload</w:t>
      </w:r>
      <w:r>
        <w:rPr>
          <w:rFonts w:cs="Times New Roman"/>
          <w:szCs w:val="24"/>
        </w:rPr>
        <w:t>, however,</w:t>
      </w:r>
      <w:r w:rsidRPr="006228D7">
        <w:rPr>
          <w:rFonts w:cs="Times New Roman"/>
          <w:szCs w:val="24"/>
        </w:rPr>
        <w:t xml:space="preserve"> may result from increased receipt of info</w:t>
      </w:r>
      <w:r w:rsidRPr="006228D7">
        <w:rPr>
          <w:rFonts w:cs="Times New Roman"/>
          <w:szCs w:val="24"/>
        </w:rPr>
        <w:t>rmation. Since the human brain has a finite capacity to perform tasks, increasing the workload of the brain through multitasking with technological devices poses a threat to attention spans. A study on students from institutions of higher learning indicate</w:t>
      </w:r>
      <w:r w:rsidRPr="006228D7">
        <w:rPr>
          <w:rFonts w:cs="Times New Roman"/>
          <w:szCs w:val="24"/>
        </w:rPr>
        <w:t>d that the students could only concentrate for about 6 minutes on a regular activity at home, before checking out their phones</w:t>
      </w:r>
      <w:r w:rsidR="00F65C54">
        <w:rPr>
          <w:rFonts w:cs="Times New Roman"/>
          <w:szCs w:val="24"/>
        </w:rPr>
        <w:t xml:space="preserve"> </w:t>
      </w:r>
      <w:r w:rsidR="00F65C54">
        <w:rPr>
          <w:rFonts w:cs="Times New Roman"/>
          <w:szCs w:val="24"/>
        </w:rPr>
        <w:t>(</w:t>
      </w:r>
      <w:r w:rsidR="00F65C54">
        <w:rPr>
          <w:rFonts w:cs="Times New Roman"/>
          <w:color w:val="222222"/>
          <w:szCs w:val="24"/>
          <w:shd w:val="clear" w:color="auto" w:fill="FFFFFF"/>
        </w:rPr>
        <w:t>Ferguson</w:t>
      </w:r>
      <w:r w:rsidR="00F65C54">
        <w:rPr>
          <w:rFonts w:cs="Times New Roman"/>
          <w:color w:val="222222"/>
          <w:szCs w:val="24"/>
          <w:shd w:val="clear" w:color="auto" w:fill="FFFFFF"/>
        </w:rPr>
        <w:t xml:space="preserve"> 13)</w:t>
      </w:r>
      <w:r w:rsidRPr="006228D7">
        <w:rPr>
          <w:rFonts w:cs="Times New Roman"/>
          <w:szCs w:val="24"/>
        </w:rPr>
        <w:t>. This obvious distraction resulted from multitasking. Research indicates that multitasking can be detrimental in causing low work</w:t>
      </w:r>
      <w:r w:rsidRPr="006228D7">
        <w:rPr>
          <w:rFonts w:cs="Times New Roman"/>
          <w:szCs w:val="24"/>
        </w:rPr>
        <w:t xml:space="preserve"> outputs, reducing the cognitive capability and decreasing the efficiency in performance of tasks. Digital distractions offer the greatest risk in causing this since most learners presume that concurrent use of devices while carrying out other activities p</w:t>
      </w:r>
      <w:r w:rsidRPr="006228D7">
        <w:rPr>
          <w:rFonts w:cs="Times New Roman"/>
          <w:szCs w:val="24"/>
        </w:rPr>
        <w:t>oses no threat to their attention</w:t>
      </w:r>
      <w:r>
        <w:rPr>
          <w:rFonts w:cs="Times New Roman"/>
          <w:szCs w:val="24"/>
        </w:rPr>
        <w:t xml:space="preserve"> </w:t>
      </w:r>
    </w:p>
    <w:p w:rsidR="00DC5CB7" w:rsidRPr="006228D7" w:rsidRDefault="00031049" w:rsidP="00321358">
      <w:pPr>
        <w:contextualSpacing/>
        <w:rPr>
          <w:rFonts w:cs="Times New Roman"/>
          <w:b/>
          <w:szCs w:val="24"/>
        </w:rPr>
      </w:pPr>
      <w:r>
        <w:rPr>
          <w:rFonts w:cs="Times New Roman"/>
          <w:szCs w:val="24"/>
        </w:rPr>
        <w:t>Conclusion</w:t>
      </w:r>
    </w:p>
    <w:p w:rsidR="00960B49" w:rsidRPr="006228D7" w:rsidRDefault="00031049" w:rsidP="00892A2B">
      <w:pPr>
        <w:contextualSpacing/>
        <w:jc w:val="both"/>
        <w:rPr>
          <w:rFonts w:cs="Times New Roman"/>
          <w:szCs w:val="24"/>
        </w:rPr>
      </w:pPr>
      <w:r>
        <w:rPr>
          <w:rFonts w:cs="Times New Roman"/>
          <w:szCs w:val="24"/>
        </w:rPr>
        <w:t>Although the media and entertainment plays a significant role in boosting the social and child's learning process, the increased media violence and blood have intensified acts of violence and grea</w:t>
      </w:r>
      <w:r>
        <w:rPr>
          <w:rFonts w:cs="Times New Roman"/>
          <w:szCs w:val="24"/>
        </w:rPr>
        <w:t>ter callousness towards violence in both children and adults. However, it is important to consider the significant role of media in shaping a child social and learning ability when in case of any media censorship. Consequently, t</w:t>
      </w:r>
      <w:r w:rsidRPr="006228D7">
        <w:rPr>
          <w:rFonts w:cs="Times New Roman"/>
          <w:szCs w:val="24"/>
        </w:rPr>
        <w:t xml:space="preserve">here is an increasing need </w:t>
      </w:r>
      <w:r w:rsidRPr="006228D7">
        <w:rPr>
          <w:rFonts w:cs="Times New Roman"/>
          <w:szCs w:val="24"/>
        </w:rPr>
        <w:t xml:space="preserve">for offering awareness </w:t>
      </w:r>
      <w:r w:rsidRPr="006228D7">
        <w:rPr>
          <w:rFonts w:cs="Times New Roman"/>
          <w:szCs w:val="24"/>
        </w:rPr>
        <w:lastRenderedPageBreak/>
        <w:t xml:space="preserve">campaigns on the effects of violent media programs and how parents can protect their children from such. In addition to this, there is a need for increased advocacy for strict regulations on filtering of content </w:t>
      </w:r>
      <w:r w:rsidR="00F65C54" w:rsidRPr="006228D7">
        <w:rPr>
          <w:rFonts w:cs="Times New Roman"/>
          <w:szCs w:val="24"/>
        </w:rPr>
        <w:t>that</w:t>
      </w:r>
      <w:r w:rsidRPr="006228D7">
        <w:rPr>
          <w:rFonts w:cs="Times New Roman"/>
          <w:szCs w:val="24"/>
        </w:rPr>
        <w:t xml:space="preserve"> traffic</w:t>
      </w:r>
      <w:r w:rsidRPr="006228D7">
        <w:rPr>
          <w:rFonts w:cs="Times New Roman"/>
          <w:szCs w:val="24"/>
        </w:rPr>
        <w:t xml:space="preserve"> through the internet</w:t>
      </w:r>
      <w:r w:rsidRPr="006228D7">
        <w:rPr>
          <w:rFonts w:cs="Times New Roman"/>
          <w:szCs w:val="24"/>
        </w:rPr>
        <w:t xml:space="preserve"> as when as what television channels air</w:t>
      </w:r>
      <w:r w:rsidRPr="006228D7">
        <w:rPr>
          <w:rFonts w:cs="Times New Roman"/>
          <w:szCs w:val="24"/>
        </w:rPr>
        <w:t xml:space="preserve">. </w:t>
      </w:r>
    </w:p>
    <w:p w:rsidR="00DC5CB7" w:rsidRDefault="00031049" w:rsidP="00CA5A90">
      <w:pPr>
        <w:ind w:firstLine="0"/>
        <w:contextualSpacing/>
        <w:rPr>
          <w:rFonts w:cs="Times New Roman"/>
          <w:szCs w:val="24"/>
        </w:rPr>
      </w:pPr>
    </w:p>
    <w:p w:rsidR="00A7208F" w:rsidRDefault="00A7208F" w:rsidP="00CA5A90">
      <w:pPr>
        <w:ind w:firstLine="0"/>
        <w:contextualSpacing/>
        <w:rPr>
          <w:rFonts w:cs="Times New Roman"/>
          <w:szCs w:val="24"/>
        </w:rPr>
      </w:pPr>
    </w:p>
    <w:p w:rsidR="00A7208F" w:rsidRDefault="00A7208F" w:rsidP="00CA5A90">
      <w:pPr>
        <w:ind w:firstLine="0"/>
        <w:contextualSpacing/>
        <w:rPr>
          <w:rFonts w:cs="Times New Roman"/>
          <w:szCs w:val="24"/>
        </w:rPr>
      </w:pPr>
    </w:p>
    <w:p w:rsidR="00A7208F" w:rsidRDefault="00A7208F" w:rsidP="00CA5A90">
      <w:pPr>
        <w:ind w:firstLine="0"/>
        <w:contextualSpacing/>
        <w:rPr>
          <w:rFonts w:cs="Times New Roman"/>
          <w:szCs w:val="24"/>
        </w:rPr>
      </w:pPr>
    </w:p>
    <w:p w:rsidR="00A7208F" w:rsidRDefault="00A7208F" w:rsidP="00CA5A90">
      <w:pPr>
        <w:ind w:firstLine="0"/>
        <w:contextualSpacing/>
        <w:rPr>
          <w:rFonts w:cs="Times New Roman"/>
          <w:szCs w:val="24"/>
        </w:rPr>
      </w:pPr>
    </w:p>
    <w:p w:rsidR="00A7208F" w:rsidRDefault="00A7208F" w:rsidP="00CA5A90">
      <w:pPr>
        <w:ind w:firstLine="0"/>
        <w:contextualSpacing/>
        <w:rPr>
          <w:rFonts w:cs="Times New Roman"/>
          <w:szCs w:val="24"/>
        </w:rPr>
      </w:pPr>
    </w:p>
    <w:p w:rsidR="00A7208F" w:rsidRDefault="00A7208F" w:rsidP="00CA5A90">
      <w:pPr>
        <w:ind w:firstLine="0"/>
        <w:contextualSpacing/>
        <w:rPr>
          <w:rFonts w:cs="Times New Roman"/>
          <w:szCs w:val="24"/>
        </w:rPr>
      </w:pPr>
    </w:p>
    <w:p w:rsidR="00A7208F" w:rsidRDefault="00A7208F" w:rsidP="00CA5A90">
      <w:pPr>
        <w:ind w:firstLine="0"/>
        <w:contextualSpacing/>
        <w:rPr>
          <w:rFonts w:cs="Times New Roman"/>
          <w:szCs w:val="24"/>
        </w:rPr>
      </w:pPr>
    </w:p>
    <w:p w:rsidR="00A7208F" w:rsidRDefault="00A7208F" w:rsidP="00CA5A90">
      <w:pPr>
        <w:ind w:firstLine="0"/>
        <w:contextualSpacing/>
        <w:rPr>
          <w:rFonts w:cs="Times New Roman"/>
          <w:szCs w:val="24"/>
        </w:rPr>
      </w:pPr>
    </w:p>
    <w:p w:rsidR="00A7208F" w:rsidRDefault="00A7208F" w:rsidP="00CA5A90">
      <w:pPr>
        <w:ind w:firstLine="0"/>
        <w:contextualSpacing/>
        <w:rPr>
          <w:rFonts w:cs="Times New Roman"/>
          <w:szCs w:val="24"/>
        </w:rPr>
      </w:pPr>
    </w:p>
    <w:p w:rsidR="00A7208F" w:rsidRDefault="00A7208F" w:rsidP="00CA5A90">
      <w:pPr>
        <w:ind w:firstLine="0"/>
        <w:contextualSpacing/>
        <w:rPr>
          <w:rFonts w:cs="Times New Roman"/>
          <w:szCs w:val="24"/>
        </w:rPr>
      </w:pPr>
    </w:p>
    <w:p w:rsidR="00A7208F" w:rsidRDefault="00A7208F" w:rsidP="00CA5A90">
      <w:pPr>
        <w:ind w:firstLine="0"/>
        <w:contextualSpacing/>
        <w:rPr>
          <w:rFonts w:cs="Times New Roman"/>
          <w:szCs w:val="24"/>
        </w:rPr>
      </w:pPr>
    </w:p>
    <w:p w:rsidR="00FD3804" w:rsidRDefault="00FD3804" w:rsidP="00CA5A90">
      <w:pPr>
        <w:ind w:firstLine="0"/>
        <w:contextualSpacing/>
        <w:rPr>
          <w:rFonts w:cs="Times New Roman"/>
          <w:szCs w:val="24"/>
        </w:rPr>
      </w:pPr>
    </w:p>
    <w:p w:rsidR="00FD3804" w:rsidRDefault="00FD3804" w:rsidP="00CA5A90">
      <w:pPr>
        <w:ind w:firstLine="0"/>
        <w:contextualSpacing/>
        <w:rPr>
          <w:rFonts w:cs="Times New Roman"/>
          <w:szCs w:val="24"/>
        </w:rPr>
      </w:pPr>
    </w:p>
    <w:p w:rsidR="00FD3804" w:rsidRDefault="00FD3804" w:rsidP="00CA5A90">
      <w:pPr>
        <w:ind w:firstLine="0"/>
        <w:contextualSpacing/>
        <w:rPr>
          <w:rFonts w:cs="Times New Roman"/>
          <w:szCs w:val="24"/>
        </w:rPr>
      </w:pPr>
    </w:p>
    <w:p w:rsidR="00FD3804" w:rsidRDefault="00FD3804" w:rsidP="00CA5A90">
      <w:pPr>
        <w:ind w:firstLine="0"/>
        <w:contextualSpacing/>
        <w:rPr>
          <w:rFonts w:cs="Times New Roman"/>
          <w:szCs w:val="24"/>
        </w:rPr>
      </w:pPr>
    </w:p>
    <w:p w:rsidR="00FD3804" w:rsidRDefault="00FD3804" w:rsidP="00CA5A90">
      <w:pPr>
        <w:ind w:firstLine="0"/>
        <w:contextualSpacing/>
        <w:rPr>
          <w:rFonts w:cs="Times New Roman"/>
          <w:szCs w:val="24"/>
        </w:rPr>
      </w:pPr>
    </w:p>
    <w:p w:rsidR="00FD3804" w:rsidRDefault="00FD3804" w:rsidP="00CA5A90">
      <w:pPr>
        <w:ind w:firstLine="0"/>
        <w:contextualSpacing/>
        <w:rPr>
          <w:rFonts w:cs="Times New Roman"/>
          <w:szCs w:val="24"/>
        </w:rPr>
      </w:pPr>
    </w:p>
    <w:p w:rsidR="00A7208F" w:rsidRDefault="00A7208F" w:rsidP="00CA5A90">
      <w:pPr>
        <w:ind w:firstLine="0"/>
        <w:contextualSpacing/>
        <w:rPr>
          <w:rFonts w:cs="Times New Roman"/>
          <w:szCs w:val="24"/>
        </w:rPr>
      </w:pPr>
    </w:p>
    <w:p w:rsidR="00A7208F" w:rsidRDefault="00A7208F" w:rsidP="00CA5A90">
      <w:pPr>
        <w:ind w:firstLine="0"/>
        <w:contextualSpacing/>
        <w:rPr>
          <w:rFonts w:cs="Times New Roman"/>
          <w:szCs w:val="24"/>
        </w:rPr>
      </w:pPr>
    </w:p>
    <w:p w:rsidR="00892A2B" w:rsidRPr="006228D7" w:rsidRDefault="00031049" w:rsidP="006228D7">
      <w:pPr>
        <w:ind w:firstLine="0"/>
        <w:contextualSpacing/>
        <w:jc w:val="center"/>
        <w:rPr>
          <w:rFonts w:cs="Times New Roman"/>
          <w:szCs w:val="24"/>
        </w:rPr>
      </w:pPr>
      <w:r w:rsidRPr="006228D7">
        <w:rPr>
          <w:rFonts w:cs="Times New Roman"/>
          <w:szCs w:val="24"/>
        </w:rPr>
        <w:lastRenderedPageBreak/>
        <w:t>Works Cited</w:t>
      </w:r>
    </w:p>
    <w:p w:rsidR="00FD3804" w:rsidRPr="00CA5A90" w:rsidRDefault="00FD3804" w:rsidP="006228D7">
      <w:pPr>
        <w:ind w:left="720" w:hanging="720"/>
        <w:contextualSpacing/>
        <w:rPr>
          <w:rFonts w:cs="Times New Roman"/>
          <w:color w:val="222222"/>
          <w:szCs w:val="24"/>
          <w:shd w:val="clear" w:color="auto" w:fill="FFFFFF"/>
        </w:rPr>
      </w:pPr>
    </w:p>
    <w:p w:rsidR="00FD3804" w:rsidRDefault="00FD3804" w:rsidP="006228D7">
      <w:pPr>
        <w:ind w:left="720" w:hanging="720"/>
        <w:contextualSpacing/>
        <w:jc w:val="both"/>
        <w:rPr>
          <w:rFonts w:cs="Times New Roman"/>
          <w:color w:val="222222"/>
          <w:szCs w:val="24"/>
          <w:shd w:val="clear" w:color="auto" w:fill="FFFFFF"/>
        </w:rPr>
      </w:pPr>
      <w:r w:rsidRPr="00CA5A90">
        <w:rPr>
          <w:rFonts w:cs="Times New Roman"/>
          <w:color w:val="222222"/>
          <w:szCs w:val="24"/>
          <w:shd w:val="clear" w:color="auto" w:fill="FFFFFF"/>
        </w:rPr>
        <w:t>Exelmans, Liese, Kathleen Custers, and Jan Van den Bulck. "Violent video games and delinquent behavior in adolescents: a risk factor perspective." Aggressive behavior 41.3 (2015): 267-279.</w:t>
      </w:r>
    </w:p>
    <w:p w:rsidR="00FD3804" w:rsidRPr="006228D7" w:rsidRDefault="00FD3804" w:rsidP="006228D7">
      <w:pPr>
        <w:ind w:left="720" w:hanging="720"/>
        <w:contextualSpacing/>
        <w:jc w:val="both"/>
        <w:rPr>
          <w:rFonts w:cs="Times New Roman"/>
          <w:color w:val="222222"/>
          <w:szCs w:val="24"/>
          <w:shd w:val="clear" w:color="auto" w:fill="FFFFFF"/>
        </w:rPr>
      </w:pPr>
      <w:r w:rsidRPr="006228D7">
        <w:rPr>
          <w:rFonts w:cs="Times New Roman"/>
          <w:color w:val="222222"/>
          <w:szCs w:val="24"/>
          <w:shd w:val="clear" w:color="auto" w:fill="FFFFFF"/>
        </w:rPr>
        <w:t>Ferguson, Christopher J. "Does media violence predict societal violence? It depends on what you look at and when." </w:t>
      </w:r>
      <w:r w:rsidRPr="006228D7">
        <w:rPr>
          <w:rFonts w:cs="Times New Roman"/>
          <w:i/>
          <w:iCs/>
          <w:color w:val="222222"/>
          <w:szCs w:val="24"/>
          <w:shd w:val="clear" w:color="auto" w:fill="FFFFFF"/>
        </w:rPr>
        <w:t>Journal of Communication</w:t>
      </w:r>
      <w:r w:rsidRPr="006228D7">
        <w:rPr>
          <w:rFonts w:cs="Times New Roman"/>
          <w:color w:val="222222"/>
          <w:szCs w:val="24"/>
          <w:shd w:val="clear" w:color="auto" w:fill="FFFFFF"/>
        </w:rPr>
        <w:t xml:space="preserve"> 65.1 (2015). </w:t>
      </w:r>
    </w:p>
    <w:p w:rsidR="00FD3804" w:rsidRPr="006228D7" w:rsidRDefault="00FD3804" w:rsidP="006228D7">
      <w:pPr>
        <w:ind w:left="720" w:hanging="720"/>
        <w:contextualSpacing/>
        <w:jc w:val="both"/>
        <w:rPr>
          <w:rFonts w:cs="Times New Roman"/>
          <w:color w:val="222222"/>
          <w:szCs w:val="24"/>
          <w:shd w:val="clear" w:color="auto" w:fill="FFFFFF"/>
        </w:rPr>
      </w:pPr>
      <w:proofErr w:type="gramStart"/>
      <w:r w:rsidRPr="006228D7">
        <w:rPr>
          <w:rFonts w:cs="Times New Roman"/>
          <w:color w:val="222222"/>
          <w:szCs w:val="24"/>
          <w:shd w:val="clear" w:color="auto" w:fill="FFFFFF"/>
        </w:rPr>
        <w:t>Gentile, Douglas A., and Brad J. Bushman.</w:t>
      </w:r>
      <w:proofErr w:type="gramEnd"/>
      <w:r w:rsidRPr="006228D7">
        <w:rPr>
          <w:rFonts w:cs="Times New Roman"/>
          <w:color w:val="222222"/>
          <w:szCs w:val="24"/>
          <w:shd w:val="clear" w:color="auto" w:fill="FFFFFF"/>
        </w:rPr>
        <w:t xml:space="preserve"> "Reassessing media violence effects using a risk and resilience approach to understanding aggression." </w:t>
      </w:r>
      <w:r w:rsidRPr="006228D7">
        <w:rPr>
          <w:rFonts w:cs="Times New Roman"/>
          <w:i/>
          <w:iCs/>
          <w:color w:val="222222"/>
          <w:szCs w:val="24"/>
          <w:shd w:val="clear" w:color="auto" w:fill="FFFFFF"/>
        </w:rPr>
        <w:t>Psychology of Popular Media Culture</w:t>
      </w:r>
      <w:r w:rsidRPr="006228D7">
        <w:rPr>
          <w:rFonts w:cs="Times New Roman"/>
          <w:color w:val="222222"/>
          <w:szCs w:val="24"/>
          <w:shd w:val="clear" w:color="auto" w:fill="FFFFFF"/>
        </w:rPr>
        <w:t> 1.3 (2012): 138.</w:t>
      </w:r>
    </w:p>
    <w:p w:rsidR="00FD3804" w:rsidRPr="006228D7" w:rsidRDefault="00FD3804" w:rsidP="006228D7">
      <w:pPr>
        <w:ind w:left="720" w:hanging="720"/>
        <w:contextualSpacing/>
        <w:jc w:val="both"/>
        <w:rPr>
          <w:rFonts w:cs="Times New Roman"/>
          <w:color w:val="222222"/>
          <w:szCs w:val="24"/>
          <w:shd w:val="clear" w:color="auto" w:fill="FFFFFF"/>
        </w:rPr>
      </w:pPr>
      <w:proofErr w:type="spellStart"/>
      <w:r w:rsidRPr="006228D7">
        <w:rPr>
          <w:rFonts w:cs="Times New Roman"/>
          <w:color w:val="222222"/>
          <w:szCs w:val="24"/>
          <w:shd w:val="clear" w:color="auto" w:fill="FFFFFF"/>
        </w:rPr>
        <w:t>Krahé</w:t>
      </w:r>
      <w:proofErr w:type="spellEnd"/>
      <w:r w:rsidRPr="006228D7">
        <w:rPr>
          <w:rFonts w:cs="Times New Roman"/>
          <w:color w:val="222222"/>
          <w:szCs w:val="24"/>
          <w:shd w:val="clear" w:color="auto" w:fill="FFFFFF"/>
        </w:rPr>
        <w:t>, Barbara, et al. "Desensitization to media violence: Links with habitual media violence exposure, aggressive cognitions, and aggressive behavior." </w:t>
      </w:r>
      <w:r w:rsidRPr="006228D7">
        <w:rPr>
          <w:rFonts w:cs="Times New Roman"/>
          <w:i/>
          <w:iCs/>
          <w:color w:val="222222"/>
          <w:szCs w:val="24"/>
          <w:shd w:val="clear" w:color="auto" w:fill="FFFFFF"/>
        </w:rPr>
        <w:t>Journal of personality and social psychology</w:t>
      </w:r>
      <w:r w:rsidRPr="006228D7">
        <w:rPr>
          <w:rFonts w:cs="Times New Roman"/>
          <w:color w:val="222222"/>
          <w:szCs w:val="24"/>
          <w:shd w:val="clear" w:color="auto" w:fill="FFFFFF"/>
        </w:rPr>
        <w:t> 100.4 (2011): 630.</w:t>
      </w:r>
    </w:p>
    <w:p w:rsidR="00FD3804" w:rsidRPr="006228D7" w:rsidRDefault="00FD3804" w:rsidP="006228D7">
      <w:pPr>
        <w:ind w:left="720" w:hanging="720"/>
        <w:contextualSpacing/>
        <w:jc w:val="both"/>
        <w:rPr>
          <w:rFonts w:cs="Times New Roman"/>
          <w:color w:val="222222"/>
          <w:szCs w:val="24"/>
          <w:shd w:val="clear" w:color="auto" w:fill="FFFFFF"/>
        </w:rPr>
      </w:pPr>
      <w:proofErr w:type="spellStart"/>
      <w:proofErr w:type="gramStart"/>
      <w:r w:rsidRPr="00F65C54">
        <w:rPr>
          <w:rFonts w:cs="Times New Roman"/>
          <w:color w:val="222222"/>
          <w:szCs w:val="24"/>
          <w:shd w:val="clear" w:color="auto" w:fill="FFFFFF"/>
        </w:rPr>
        <w:t>Perse</w:t>
      </w:r>
      <w:proofErr w:type="spellEnd"/>
      <w:r w:rsidRPr="00F65C54">
        <w:rPr>
          <w:rFonts w:cs="Times New Roman"/>
          <w:color w:val="222222"/>
          <w:szCs w:val="24"/>
          <w:shd w:val="clear" w:color="auto" w:fill="FFFFFF"/>
        </w:rPr>
        <w:t xml:space="preserve">, Elizabeth M., and Jennifer </w:t>
      </w:r>
      <w:proofErr w:type="spellStart"/>
      <w:r w:rsidRPr="00F65C54">
        <w:rPr>
          <w:rFonts w:cs="Times New Roman"/>
          <w:color w:val="222222"/>
          <w:szCs w:val="24"/>
          <w:shd w:val="clear" w:color="auto" w:fill="FFFFFF"/>
        </w:rPr>
        <w:t>Lambe</w:t>
      </w:r>
      <w:proofErr w:type="spellEnd"/>
      <w:r w:rsidRPr="00F65C54">
        <w:rPr>
          <w:rFonts w:cs="Times New Roman"/>
          <w:color w:val="222222"/>
          <w:szCs w:val="24"/>
          <w:shd w:val="clear" w:color="auto" w:fill="FFFFFF"/>
        </w:rPr>
        <w:t>.</w:t>
      </w:r>
      <w:proofErr w:type="gramEnd"/>
      <w:r w:rsidRPr="00F65C54">
        <w:rPr>
          <w:rFonts w:cs="Times New Roman"/>
          <w:color w:val="222222"/>
          <w:szCs w:val="24"/>
          <w:shd w:val="clear" w:color="auto" w:fill="FFFFFF"/>
        </w:rPr>
        <w:t> </w:t>
      </w:r>
      <w:proofErr w:type="gramStart"/>
      <w:r w:rsidRPr="00F65C54">
        <w:rPr>
          <w:rFonts w:cs="Times New Roman"/>
          <w:color w:val="222222"/>
          <w:szCs w:val="24"/>
          <w:shd w:val="clear" w:color="auto" w:fill="FFFFFF"/>
        </w:rPr>
        <w:t>Media effects and society.</w:t>
      </w:r>
      <w:proofErr w:type="gramEnd"/>
      <w:r w:rsidRPr="00F65C54">
        <w:rPr>
          <w:rFonts w:cs="Times New Roman"/>
          <w:color w:val="222222"/>
          <w:szCs w:val="24"/>
          <w:shd w:val="clear" w:color="auto" w:fill="FFFFFF"/>
        </w:rPr>
        <w:t xml:space="preserve"> </w:t>
      </w:r>
      <w:proofErr w:type="spellStart"/>
      <w:proofErr w:type="gramStart"/>
      <w:r w:rsidRPr="00F65C54">
        <w:rPr>
          <w:rFonts w:cs="Times New Roman"/>
          <w:color w:val="222222"/>
          <w:szCs w:val="24"/>
          <w:shd w:val="clear" w:color="auto" w:fill="FFFFFF"/>
        </w:rPr>
        <w:t>Routledge</w:t>
      </w:r>
      <w:proofErr w:type="spellEnd"/>
      <w:r w:rsidRPr="00F65C54">
        <w:rPr>
          <w:rFonts w:cs="Times New Roman"/>
          <w:color w:val="222222"/>
          <w:szCs w:val="24"/>
          <w:shd w:val="clear" w:color="auto" w:fill="FFFFFF"/>
        </w:rPr>
        <w:t>, 2016.</w:t>
      </w:r>
      <w:proofErr w:type="gramEnd"/>
    </w:p>
    <w:p w:rsidR="00FD3804" w:rsidRDefault="00FD3804" w:rsidP="006228D7">
      <w:pPr>
        <w:ind w:left="720" w:hanging="720"/>
        <w:contextualSpacing/>
        <w:jc w:val="both"/>
        <w:rPr>
          <w:rFonts w:cs="Times New Roman"/>
          <w:color w:val="222222"/>
          <w:szCs w:val="24"/>
          <w:shd w:val="clear" w:color="auto" w:fill="FFFFFF"/>
        </w:rPr>
      </w:pPr>
      <w:proofErr w:type="spellStart"/>
      <w:r w:rsidRPr="006228D7">
        <w:rPr>
          <w:rFonts w:cs="Times New Roman"/>
          <w:color w:val="222222"/>
          <w:szCs w:val="24"/>
          <w:shd w:val="clear" w:color="auto" w:fill="FFFFFF"/>
        </w:rPr>
        <w:t>Sharkins</w:t>
      </w:r>
      <w:proofErr w:type="spellEnd"/>
      <w:r w:rsidRPr="006228D7">
        <w:rPr>
          <w:rFonts w:cs="Times New Roman"/>
          <w:color w:val="222222"/>
          <w:szCs w:val="24"/>
          <w:shd w:val="clear" w:color="auto" w:fill="FFFFFF"/>
        </w:rPr>
        <w:t>, Kimberly A., et al. "Preschool children’s exposure to media, technology, and screen time: Perspectives of caregivers from three early childcare settings." </w:t>
      </w:r>
      <w:r w:rsidRPr="006228D7">
        <w:rPr>
          <w:rFonts w:cs="Times New Roman"/>
          <w:i/>
          <w:iCs/>
          <w:color w:val="222222"/>
          <w:szCs w:val="24"/>
          <w:shd w:val="clear" w:color="auto" w:fill="FFFFFF"/>
        </w:rPr>
        <w:t xml:space="preserve">Early Childhood </w:t>
      </w:r>
      <w:bookmarkStart w:id="0" w:name="_GoBack"/>
      <w:bookmarkEnd w:id="0"/>
      <w:r w:rsidRPr="00CA5A90">
        <w:rPr>
          <w:rFonts w:cs="Times New Roman"/>
          <w:color w:val="222222"/>
          <w:szCs w:val="24"/>
          <w:shd w:val="clear" w:color="auto" w:fill="FFFFFF"/>
        </w:rPr>
        <w:t>Education Journal</w:t>
      </w:r>
      <w:r w:rsidRPr="006228D7">
        <w:rPr>
          <w:rFonts w:cs="Times New Roman"/>
          <w:color w:val="222222"/>
          <w:szCs w:val="24"/>
          <w:shd w:val="clear" w:color="auto" w:fill="FFFFFF"/>
        </w:rPr>
        <w:t> 44.5 (2016): 437-444.</w:t>
      </w:r>
    </w:p>
    <w:sectPr w:rsidR="00FD3804">
      <w:headerReference w:type="default" r:id="rId8"/>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6311873" w15:done="0"/>
  <w15:commentEx w15:paraId="1C2297C0" w15:done="0"/>
  <w15:commentEx w15:paraId="46A222AC" w15:done="0"/>
  <w15:commentEx w15:paraId="B860EB84" w15:done="0"/>
  <w15:commentEx w15:paraId="D18ACFBB" w15:done="0"/>
  <w15:commentEx w15:paraId="B4BA2BB8" w15:done="0"/>
  <w15:commentEx w15:paraId="5DB28ABC" w15:done="0"/>
  <w15:commentEx w15:paraId="9A6814EE" w15:done="0"/>
  <w15:commentEx w15:paraId="BE535AC7" w15:done="0"/>
  <w15:commentEx w15:paraId="10FC506E" w15:done="0"/>
  <w15:commentEx w15:paraId="5D1EB19C" w15:done="0"/>
  <w15:commentEx w15:paraId="020F1D53" w15:done="0"/>
  <w15:commentEx w15:paraId="D52A2013" w15:done="0"/>
  <w15:commentEx w15:paraId="50D7F7A5" w15:done="0"/>
  <w15:commentEx w15:paraId="AC56B7DA" w15:done="0"/>
  <w15:commentEx w15:paraId="722FEC41" w15:done="0"/>
  <w15:commentEx w15:paraId="E93AA7E1" w15:done="0"/>
  <w15:commentEx w15:paraId="2968F786" w15:done="0"/>
  <w15:commentEx w15:paraId="922D9DF1" w15:done="0"/>
  <w15:commentEx w15:paraId="D9987A15" w15:done="0"/>
  <w15:commentEx w15:paraId="1ED66715" w15:done="0"/>
  <w15:commentEx w15:paraId="5BFCE77B" w15:done="0"/>
  <w15:commentEx w15:paraId="2E2DC4D9" w15:done="0"/>
  <w15:commentEx w15:paraId="5B05E572" w15:done="0"/>
  <w15:commentEx w15:paraId="43981205" w15:done="0"/>
  <w15:commentEx w15:paraId="78924706" w15:done="0"/>
  <w15:commentEx w15:paraId="4142909A" w15:done="0"/>
  <w15:commentEx w15:paraId="B2F03124" w15:done="0"/>
  <w15:commentEx w15:paraId="0C4BC209" w15:done="0"/>
  <w15:commentEx w15:paraId="D0AC7A71" w15:done="0"/>
  <w15:commentEx w15:paraId="64BA2661" w15:done="0"/>
  <w15:commentEx w15:paraId="420B59B9" w15:done="0"/>
  <w15:commentEx w15:paraId="9C3F858B" w15:done="0"/>
  <w15:commentEx w15:paraId="76CD0A92" w15:done="0"/>
  <w15:commentEx w15:paraId="D53DAD30" w15:done="0"/>
  <w15:commentEx w15:paraId="EC451E59" w15:done="0"/>
  <w15:commentEx w15:paraId="26B607B0" w15:done="0"/>
  <w15:commentEx w15:paraId="192430E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049" w:rsidRDefault="00031049">
      <w:pPr>
        <w:spacing w:after="0" w:line="240" w:lineRule="auto"/>
      </w:pPr>
      <w:r>
        <w:separator/>
      </w:r>
    </w:p>
  </w:endnote>
  <w:endnote w:type="continuationSeparator" w:id="0">
    <w:p w:rsidR="00031049" w:rsidRDefault="00031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049" w:rsidRDefault="00031049">
      <w:pPr>
        <w:spacing w:after="0" w:line="240" w:lineRule="auto"/>
      </w:pPr>
      <w:r>
        <w:separator/>
      </w:r>
    </w:p>
  </w:footnote>
  <w:footnote w:type="continuationSeparator" w:id="0">
    <w:p w:rsidR="00031049" w:rsidRDefault="000310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802" w:rsidRDefault="00031049" w:rsidP="007E4802">
    <w:pPr>
      <w:pStyle w:val="Header"/>
      <w:jc w:val="right"/>
    </w:pPr>
    <w:r>
      <w:t xml:space="preserve">Surname </w:t>
    </w:r>
    <w:r>
      <w:fldChar w:fldCharType="begin"/>
    </w:r>
    <w:r>
      <w:instrText xml:space="preserve"> PAGE  \* Arabic  \* MERGEFORMAT </w:instrText>
    </w:r>
    <w:r>
      <w:fldChar w:fldCharType="separate"/>
    </w:r>
    <w:r w:rsidR="00FD3804">
      <w:rPr>
        <w:noProof/>
      </w:rPr>
      <w:t>7</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1A0831"/>
    <w:multiLevelType w:val="multilevel"/>
    <w:tmpl w:val="FCDAD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F1F"/>
    <w:rsid w:val="00031049"/>
    <w:rsid w:val="00423F1F"/>
    <w:rsid w:val="00791613"/>
    <w:rsid w:val="00A7208F"/>
    <w:rsid w:val="00F65C54"/>
    <w:rsid w:val="00FD3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B550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A661E"/>
    <w:pPr>
      <w:spacing w:before="100" w:beforeAutospacing="1" w:after="100" w:afterAutospacing="1" w:line="240" w:lineRule="auto"/>
      <w:ind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802"/>
  </w:style>
  <w:style w:type="paragraph" w:styleId="Footer">
    <w:name w:val="footer"/>
    <w:basedOn w:val="Normal"/>
    <w:link w:val="FooterChar"/>
    <w:uiPriority w:val="99"/>
    <w:unhideWhenUsed/>
    <w:rsid w:val="007E4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802"/>
  </w:style>
  <w:style w:type="paragraph" w:styleId="NormalWeb">
    <w:name w:val="Normal (Web)"/>
    <w:basedOn w:val="Normal"/>
    <w:uiPriority w:val="99"/>
    <w:semiHidden/>
    <w:unhideWhenUsed/>
    <w:rsid w:val="00E97CFF"/>
    <w:pPr>
      <w:spacing w:before="100" w:beforeAutospacing="1" w:after="100" w:afterAutospacing="1" w:line="240" w:lineRule="auto"/>
      <w:ind w:firstLine="0"/>
    </w:pPr>
    <w:rPr>
      <w:rFonts w:eastAsia="Times New Roman" w:cs="Times New Roman"/>
      <w:szCs w:val="24"/>
    </w:rPr>
  </w:style>
  <w:style w:type="character" w:customStyle="1" w:styleId="Heading2Char">
    <w:name w:val="Heading 2 Char"/>
    <w:basedOn w:val="DefaultParagraphFont"/>
    <w:link w:val="Heading2"/>
    <w:uiPriority w:val="9"/>
    <w:rsid w:val="009A661E"/>
    <w:rPr>
      <w:rFonts w:eastAsia="Times New Roman" w:cs="Times New Roman"/>
      <w:b/>
      <w:bCs/>
      <w:sz w:val="36"/>
      <w:szCs w:val="36"/>
    </w:rPr>
  </w:style>
  <w:style w:type="character" w:customStyle="1" w:styleId="Heading1Char">
    <w:name w:val="Heading 1 Char"/>
    <w:basedOn w:val="DefaultParagraphFont"/>
    <w:link w:val="Heading1"/>
    <w:uiPriority w:val="9"/>
    <w:rsid w:val="008B5504"/>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semiHidden/>
    <w:unhideWhenUsed/>
    <w:rsid w:val="008B5504"/>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65C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C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B550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A661E"/>
    <w:pPr>
      <w:spacing w:before="100" w:beforeAutospacing="1" w:after="100" w:afterAutospacing="1" w:line="240" w:lineRule="auto"/>
      <w:ind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802"/>
  </w:style>
  <w:style w:type="paragraph" w:styleId="Footer">
    <w:name w:val="footer"/>
    <w:basedOn w:val="Normal"/>
    <w:link w:val="FooterChar"/>
    <w:uiPriority w:val="99"/>
    <w:unhideWhenUsed/>
    <w:rsid w:val="007E4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802"/>
  </w:style>
  <w:style w:type="paragraph" w:styleId="NormalWeb">
    <w:name w:val="Normal (Web)"/>
    <w:basedOn w:val="Normal"/>
    <w:uiPriority w:val="99"/>
    <w:semiHidden/>
    <w:unhideWhenUsed/>
    <w:rsid w:val="00E97CFF"/>
    <w:pPr>
      <w:spacing w:before="100" w:beforeAutospacing="1" w:after="100" w:afterAutospacing="1" w:line="240" w:lineRule="auto"/>
      <w:ind w:firstLine="0"/>
    </w:pPr>
    <w:rPr>
      <w:rFonts w:eastAsia="Times New Roman" w:cs="Times New Roman"/>
      <w:szCs w:val="24"/>
    </w:rPr>
  </w:style>
  <w:style w:type="character" w:customStyle="1" w:styleId="Heading2Char">
    <w:name w:val="Heading 2 Char"/>
    <w:basedOn w:val="DefaultParagraphFont"/>
    <w:link w:val="Heading2"/>
    <w:uiPriority w:val="9"/>
    <w:rsid w:val="009A661E"/>
    <w:rPr>
      <w:rFonts w:eastAsia="Times New Roman" w:cs="Times New Roman"/>
      <w:b/>
      <w:bCs/>
      <w:sz w:val="36"/>
      <w:szCs w:val="36"/>
    </w:rPr>
  </w:style>
  <w:style w:type="character" w:customStyle="1" w:styleId="Heading1Char">
    <w:name w:val="Heading 1 Char"/>
    <w:basedOn w:val="DefaultParagraphFont"/>
    <w:link w:val="Heading1"/>
    <w:uiPriority w:val="9"/>
    <w:rsid w:val="008B5504"/>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semiHidden/>
    <w:unhideWhenUsed/>
    <w:rsid w:val="008B5504"/>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65C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C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1632</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4</cp:revision>
  <dcterms:created xsi:type="dcterms:W3CDTF">2018-03-13T22:25:00Z</dcterms:created>
  <dcterms:modified xsi:type="dcterms:W3CDTF">2018-03-13T22:26:00Z</dcterms:modified>
</cp:coreProperties>
</file>